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672" w:type="dxa"/>
        <w:tblInd w:w="-459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1418"/>
        <w:gridCol w:w="6804"/>
        <w:gridCol w:w="1450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40" w:hRule="atLeast"/>
        </w:trPr>
        <w:tc>
          <w:tcPr>
            <w:tcW w:w="967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32"/>
                <w:szCs w:val="32"/>
                <w:lang w:eastAsia="zh-CN"/>
              </w:rPr>
              <w:t>大学生创新创业训练项目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中期检查标准及评价表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3" w:hRule="atLeast"/>
        </w:trPr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FF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FF0000"/>
                <w:kern w:val="0"/>
                <w:sz w:val="22"/>
              </w:rPr>
              <w:t>项目名称</w:t>
            </w:r>
          </w:p>
        </w:tc>
        <w:tc>
          <w:tcPr>
            <w:tcW w:w="82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08" w:hRule="atLeast"/>
        </w:trPr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FF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FF0000"/>
                <w:kern w:val="0"/>
                <w:sz w:val="22"/>
              </w:rPr>
              <w:t>项目编号</w:t>
            </w:r>
          </w:p>
        </w:tc>
        <w:tc>
          <w:tcPr>
            <w:tcW w:w="82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36" w:hRule="atLeast"/>
        </w:trPr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FF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FF0000"/>
                <w:kern w:val="0"/>
                <w:sz w:val="22"/>
              </w:rPr>
              <w:t>项目组成员</w:t>
            </w:r>
          </w:p>
        </w:tc>
        <w:tc>
          <w:tcPr>
            <w:tcW w:w="82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50" w:hRule="atLeast"/>
        </w:trPr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FF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auto"/>
                <w:kern w:val="0"/>
                <w:sz w:val="22"/>
              </w:rPr>
              <w:t>评价内容</w:t>
            </w:r>
          </w:p>
        </w:tc>
        <w:tc>
          <w:tcPr>
            <w:tcW w:w="6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2"/>
              </w:rPr>
              <w:t>评价标准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2"/>
              </w:rPr>
              <w:t>评价结果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1" w:hRule="atLeast"/>
        </w:trPr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2"/>
              </w:rPr>
              <w:t>1、项目进展</w:t>
            </w:r>
          </w:p>
        </w:tc>
        <w:tc>
          <w:tcPr>
            <w:tcW w:w="6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2"/>
              </w:rPr>
              <w:t>按进度或提前完成项目任务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80" w:hRule="atLeast"/>
        </w:trPr>
        <w:tc>
          <w:tcPr>
            <w:tcW w:w="14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2"/>
              </w:rPr>
              <w:t>基本按进度完成项目任务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08" w:hRule="atLeast"/>
        </w:trPr>
        <w:tc>
          <w:tcPr>
            <w:tcW w:w="14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2"/>
              </w:rPr>
              <w:t>未按进度完成项目任务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80" w:hRule="atLeast"/>
        </w:trPr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2"/>
              </w:rPr>
              <w:t>2、研究成果</w:t>
            </w:r>
          </w:p>
        </w:tc>
        <w:tc>
          <w:tcPr>
            <w:tcW w:w="6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2"/>
              </w:rPr>
              <w:t>研究工作与成果突出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07" w:hRule="atLeast"/>
        </w:trPr>
        <w:tc>
          <w:tcPr>
            <w:tcW w:w="14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2"/>
              </w:rPr>
              <w:t>研究工作与成果较突出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80" w:hRule="atLeast"/>
        </w:trPr>
        <w:tc>
          <w:tcPr>
            <w:tcW w:w="14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2"/>
              </w:rPr>
              <w:t>研究工作与成果一般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08" w:hRule="atLeast"/>
        </w:trPr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2"/>
              </w:rPr>
              <w:t>3、经费使用情况</w:t>
            </w:r>
          </w:p>
        </w:tc>
        <w:tc>
          <w:tcPr>
            <w:tcW w:w="6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2"/>
              </w:rPr>
              <w:t>经费使用具有政策合规性、经济合理性、项目相关性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2" w:hRule="atLeast"/>
        </w:trPr>
        <w:tc>
          <w:tcPr>
            <w:tcW w:w="14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2"/>
              </w:rPr>
              <w:t>经费使用基本具有政策合规性、经济合理性、项目相关性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2" w:hRule="atLeast"/>
        </w:trPr>
        <w:tc>
          <w:tcPr>
            <w:tcW w:w="14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2"/>
              </w:rPr>
              <w:t>经费使用不具有政策合规性、经济合理性、项目相关性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07" w:hRule="atLeast"/>
        </w:trPr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2"/>
              </w:rPr>
              <w:t>4、项目组织管理情况</w:t>
            </w:r>
          </w:p>
        </w:tc>
        <w:tc>
          <w:tcPr>
            <w:tcW w:w="6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2"/>
              </w:rPr>
              <w:t>项目组织管理工作好，项目组各成员投入较多时间进行项目研究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2" w:hRule="atLeast"/>
        </w:trPr>
        <w:tc>
          <w:tcPr>
            <w:tcW w:w="14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2"/>
              </w:rPr>
              <w:t>项目组织管理工作较好，项目组各成员投入一定时间进行项目研究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08" w:hRule="atLeast"/>
        </w:trPr>
        <w:tc>
          <w:tcPr>
            <w:tcW w:w="14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2"/>
              </w:rPr>
              <w:t>项目组织管理工作较差，项目组各成员投入研究时间不足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2" w:hRule="atLeast"/>
        </w:trPr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2"/>
              </w:rPr>
              <w:t>5、项目实施效果</w:t>
            </w:r>
          </w:p>
        </w:tc>
        <w:tc>
          <w:tcPr>
            <w:tcW w:w="6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2"/>
              </w:rPr>
              <w:t>本项目的实施，对各成员取得了较好的科研训练效果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1" w:hRule="atLeast"/>
        </w:trPr>
        <w:tc>
          <w:tcPr>
            <w:tcW w:w="14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2"/>
              </w:rPr>
              <w:t>本项目的实施，对各成员科研训练效果一般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49" w:hRule="atLeast"/>
        </w:trPr>
        <w:tc>
          <w:tcPr>
            <w:tcW w:w="14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2"/>
              </w:rPr>
              <w:t>本项目的实施，对各成员科研训练效果较差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425" w:hRule="atLeast"/>
        </w:trPr>
        <w:tc>
          <w:tcPr>
            <w:tcW w:w="96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2"/>
              </w:rPr>
              <w:t>总体评价（优、良、中、合格、不合格）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95" w:hRule="atLeast"/>
        </w:trPr>
        <w:tc>
          <w:tcPr>
            <w:tcW w:w="9672" w:type="dxa"/>
            <w:gridSpan w:val="3"/>
            <w:tcBorders>
              <w:top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0"/>
                <w:szCs w:val="20"/>
              </w:rPr>
              <w:t>注：“评价结果”请在相应栏目打勾。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095" w:hRule="atLeast"/>
        </w:trPr>
        <w:tc>
          <w:tcPr>
            <w:tcW w:w="9672" w:type="dxa"/>
            <w:gridSpan w:val="3"/>
            <w:vAlign w:val="bottom"/>
          </w:tcPr>
          <w:p>
            <w:pPr>
              <w:widowControl/>
              <w:ind w:firstLine="3755" w:firstLineChars="1700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2"/>
              </w:rPr>
              <w:t>评委签名：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70" w:hRule="atLeast"/>
        </w:trPr>
        <w:tc>
          <w:tcPr>
            <w:tcW w:w="9672" w:type="dxa"/>
            <w:gridSpan w:val="3"/>
            <w:vAlign w:val="center"/>
          </w:tcPr>
          <w:p>
            <w:pPr>
              <w:widowControl/>
              <w:ind w:firstLine="6405" w:firstLineChars="2900"/>
              <w:rPr>
                <w:rFonts w:ascii="仿宋" w:hAnsi="仿宋" w:eastAsia="仿宋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2"/>
              </w:rPr>
              <w:t>20   年   月   日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73571732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107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037"/>
    <w:rsid w:val="00067E36"/>
    <w:rsid w:val="001936A7"/>
    <w:rsid w:val="00224A2B"/>
    <w:rsid w:val="00246565"/>
    <w:rsid w:val="002E7037"/>
    <w:rsid w:val="00342212"/>
    <w:rsid w:val="00422D14"/>
    <w:rsid w:val="00510441"/>
    <w:rsid w:val="006158AC"/>
    <w:rsid w:val="00640C68"/>
    <w:rsid w:val="006D3D9B"/>
    <w:rsid w:val="00737450"/>
    <w:rsid w:val="007432EA"/>
    <w:rsid w:val="00763CEC"/>
    <w:rsid w:val="00775233"/>
    <w:rsid w:val="00857AC4"/>
    <w:rsid w:val="008A150C"/>
    <w:rsid w:val="009F3810"/>
    <w:rsid w:val="00A3754C"/>
    <w:rsid w:val="00AE43EB"/>
    <w:rsid w:val="00B261F9"/>
    <w:rsid w:val="00CC218D"/>
    <w:rsid w:val="00D07507"/>
    <w:rsid w:val="00D449D4"/>
    <w:rsid w:val="00D751DE"/>
    <w:rsid w:val="00E24BE9"/>
    <w:rsid w:val="00E304BD"/>
    <w:rsid w:val="00E473BE"/>
    <w:rsid w:val="00E9143F"/>
    <w:rsid w:val="00EA408C"/>
    <w:rsid w:val="00EB66DB"/>
    <w:rsid w:val="00F361C1"/>
    <w:rsid w:val="04FE59F1"/>
    <w:rsid w:val="10A02448"/>
    <w:rsid w:val="258D0D00"/>
    <w:rsid w:val="33C97BBC"/>
    <w:rsid w:val="752C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PMingLiU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8573</Words>
  <Characters>48869</Characters>
  <Lines>407</Lines>
  <Paragraphs>114</Paragraphs>
  <TotalTime>0</TotalTime>
  <ScaleCrop>false</ScaleCrop>
  <LinksUpToDate>false</LinksUpToDate>
  <CharactersWithSpaces>57328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2017-03-17T00:30:00Z</dcterms:created>
  <dc:creator>ad</dc:creator>
  <cp:lastModifiedBy>Administrator</cp:lastModifiedBy>
  <cp:lastPrinted>2018-11-09T09:33:00Z</cp:lastPrinted>
  <dcterms:modified xsi:type="dcterms:W3CDTF">2019-09-24T06:31:30Z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